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King Bible Church</w:t>
      </w: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Re-Opening Plan</w:t>
      </w: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Introduction:</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spread of the Covid-19 virus has certainly changed much of the regular aspects of how we live life outside of our immediate families.  Over the last number of months, we have all had to adapt to the ever-changing routines of this new normal.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has also been the story at King Bible Church, as we have moved our ministries to online formats and now as we plan to move back to in-person Sunday gatherings.  This document will outline the procedures that will be in place once our in-person gatherings begin again.  Please take the time to read through the various sections so that you can familiarize yourself with this plan, so you and your family know what to expect upon returning.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we prepare for in-person gatherings again, please understand that things will be different than they were before.  And we ask each one of you for grace as we continue to adapt to our ever-changing world in the new normal.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Summer In-Person Services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begin the transition back to in-person services, we are going to be holding three in-person Sunday gatherings this Summer, July 19</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August 9</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and August 30</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all at 10:30am</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Service Time(s)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current sanctuary capacity will allow us to seat 100 people at the 30% capacity approved by the Ontario Government.  We will begin by holding one service when our Sunday gatherings commence, with the option of adding a second service should we reach 80% of available capacity and additional space be needed.</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Single service @ 10:30am</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Multiple Services @ 9am &amp; 10:45am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Service Signup and Attendance Limits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are planning on attending our Sunday Service(s), you will need to sign-up on our website, </w:t>
      </w:r>
      <w:hyperlink xmlns:r="http://schemas.openxmlformats.org/officeDocument/2006/relationships" r:id="docRId0">
        <w:r>
          <w:rPr>
            <w:rFonts w:ascii="Calibri" w:hAnsi="Calibri" w:cs="Calibri" w:eastAsia="Calibri"/>
            <w:color w:val="0563C1"/>
            <w:spacing w:val="0"/>
            <w:position w:val="0"/>
            <w:sz w:val="24"/>
            <w:u w:val="single"/>
            <w:shd w:fill="auto" w:val="clear"/>
          </w:rPr>
          <w:t xml:space="preserve">www.kingbiblechurch.com</w:t>
        </w:r>
      </w:hyperlink>
      <w:r>
        <w:rPr>
          <w:rFonts w:ascii="Calibri" w:hAnsi="Calibri" w:cs="Calibri" w:eastAsia="Calibri"/>
          <w:color w:val="auto"/>
          <w:spacing w:val="0"/>
          <w:position w:val="0"/>
          <w:sz w:val="24"/>
          <w:shd w:fill="auto" w:val="clear"/>
        </w:rPr>
        <w:t xml:space="preserve">  each week beginning on Tuesday at 12pm.</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At Risk Groups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are among a group that is considered at risk for contracting Covid-19 (age 70+ or with listed underlying health factors) we would encourage you to stay home and take advantage of the opportunity to watch our service online.</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Self-Assessment</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Before attending in-person Sunday Services, the Elders ask that each person take time to self-assess, using the online screening tool provided by the Ontario Government, available at </w:t>
      </w:r>
      <w:hyperlink xmlns:r="http://schemas.openxmlformats.org/officeDocument/2006/relationships" r:id="docRId1">
        <w:r>
          <w:rPr>
            <w:rFonts w:ascii="Calibri" w:hAnsi="Calibri" w:cs="Calibri" w:eastAsia="Calibri"/>
            <w:b/>
            <w:color w:val="0000FF"/>
            <w:spacing w:val="4"/>
            <w:position w:val="0"/>
            <w:sz w:val="24"/>
            <w:u w:val="single"/>
            <w:shd w:fill="FFFFFF" w:val="clear"/>
          </w:rPr>
          <w:t xml:space="preserve">https://covid-19.ontario.ca/self-assessment/</w:t>
        </w:r>
      </w:hyperlink>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addition to self-screening, we would ask that you not attend in person gatherings if you have…</w:t>
      </w:r>
    </w:p>
    <w:p>
      <w:pPr>
        <w:numPr>
          <w:ilvl w:val="0"/>
          <w:numId w:val="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Travelled internationally within the last 14 days</w:t>
      </w:r>
    </w:p>
    <w:p>
      <w:pPr>
        <w:numPr>
          <w:ilvl w:val="0"/>
          <w:numId w:val="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Have had contact with someone who has been confirmed to have Covid-19 within the last 14 days</w:t>
      </w:r>
    </w:p>
    <w:p>
      <w:pPr>
        <w:numPr>
          <w:ilvl w:val="0"/>
          <w:numId w:val="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 are feeling unwell, regardless of whether you have tested positive for Covid-19 or not.</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Staff &amp; Volunteer Screening</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Each Sunday we will be screening all staff and volunteers who will be involved in serving that day, as well all staff and volunteers will be required to wear masks and practicing safe social distancing.</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Cleaning &amp; Sanitizing</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Church will be sanitized prior to our Sunday service(s).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Entrance/Exit Procedure</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order to do our best to provide a safe atmosphere when we gather, we will be implementing both entrance and exit procedures for Sunday.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Entrance Procedure:</w:t>
      </w:r>
    </w:p>
    <w:p>
      <w:pPr>
        <w:numPr>
          <w:ilvl w:val="0"/>
          <w:numId w:val="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arrive not earlier than 10 minutes before the service.</w:t>
      </w:r>
    </w:p>
    <w:p>
      <w:pPr>
        <w:numPr>
          <w:ilvl w:val="0"/>
          <w:numId w:val="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Enter through the main church doors marked “entrance”.</w:t>
      </w:r>
    </w:p>
    <w:p>
      <w:pPr>
        <w:numPr>
          <w:ilvl w:val="0"/>
          <w:numId w:val="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Use the available hand sanitizer to clean your hands.</w:t>
      </w:r>
    </w:p>
    <w:p>
      <w:pPr>
        <w:numPr>
          <w:ilvl w:val="0"/>
          <w:numId w:val="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 directly to into the sanctuary, maintaining social distancing, where an usher will seat you as per our seating plan.</w:t>
      </w:r>
    </w:p>
    <w:p>
      <w:pPr>
        <w:numPr>
          <w:ilvl w:val="0"/>
          <w:numId w:val="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remain in your seat for the remainder of the service.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Exit Procedure:</w:t>
      </w:r>
    </w:p>
    <w:p>
      <w:pPr>
        <w:numPr>
          <w:ilvl w:val="0"/>
          <w:numId w:val="10"/>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the end of the service you will be dismissed by rows.</w:t>
      </w:r>
    </w:p>
    <w:p>
      <w:pPr>
        <w:numPr>
          <w:ilvl w:val="0"/>
          <w:numId w:val="10"/>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While maintaining social distancing, please immediately exit the building using the front doors marked “exit”.</w:t>
      </w:r>
    </w:p>
    <w:p>
      <w:pPr>
        <w:numPr>
          <w:ilvl w:val="0"/>
          <w:numId w:val="10"/>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may fellowship outside, provided you gather in groups of 10 or less and practice social distancing.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Building</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attending services, please adhere to the following restrictions on building use.</w:t>
      </w:r>
    </w:p>
    <w:p>
      <w:pPr>
        <w:numPr>
          <w:ilvl w:val="0"/>
          <w:numId w:val="1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foyer will not be available for gathering either before or following the service. </w:t>
      </w:r>
    </w:p>
    <w:p>
      <w:pPr>
        <w:numPr>
          <w:ilvl w:val="0"/>
          <w:numId w:val="1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lower level of the church will be closed until our children’s ministry resumes, please remain upstairs at all times.</w:t>
      </w:r>
    </w:p>
    <w:p>
      <w:pPr>
        <w:numPr>
          <w:ilvl w:val="0"/>
          <w:numId w:val="1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Library will not be open on Sunday’s.</w:t>
      </w:r>
    </w:p>
    <w:p>
      <w:pPr>
        <w:numPr>
          <w:ilvl w:val="0"/>
          <w:numId w:val="1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upstairs bathrooms will be accessible for emergencies only.  A maximum of two people in the bathrooms at a time.  Children 10 and under must be accompanied by a parent or guardian.</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Social Distancing, Hand Sanitizing, Respiratory Etiquette and Masks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we gather together, we ask that you continue to follow social distancing practices, remaining at least 2 metres or 6 feet apart with those not in your immediate family or approved social circle, use the provided hand sanitizer and practice respiratory etiquette.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use the available hand sanitizer when you enter and exit the building.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use proper respiratory etiquette, coughing or sneezing into your elbow and not your hands.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attending services, </w:t>
      </w:r>
      <w:r>
        <w:rPr>
          <w:rFonts w:ascii="Calibri" w:hAnsi="Calibri" w:cs="Calibri" w:eastAsia="Calibri"/>
          <w:color w:val="auto"/>
          <w:spacing w:val="0"/>
          <w:position w:val="0"/>
          <w:sz w:val="24"/>
          <w:u w:val="single"/>
          <w:shd w:fill="auto" w:val="clear"/>
        </w:rPr>
        <w:t xml:space="preserve">masks will be required</w:t>
      </w:r>
      <w:r>
        <w:rPr>
          <w:rFonts w:ascii="Calibri" w:hAnsi="Calibri" w:cs="Calibri" w:eastAsia="Calibri"/>
          <w:color w:val="auto"/>
          <w:spacing w:val="0"/>
          <w:position w:val="0"/>
          <w:sz w:val="24"/>
          <w:shd w:fill="auto" w:val="clear"/>
        </w:rPr>
        <w:t xml:space="preserve"> for everyone (excluding those 2 years and under).  Please bring your own mask or face covering.  KBC will have a limited supply of masks on hand for emergencies.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Congregational Singing</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Following the recommendations of the York Region Health department, congregational singing will not be part of our services till current restrictions are eased, however, our services will continue provide a variety of elements to lead us in worship.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Kids Ministry</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will not be providing children’s ministry until further notice.  If you are attending services with children, for their health and safety, please keep them with you at all times.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Touch-Free Environment</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are seeking to provide a touch-free environment when you attend services during current Covid-19 restrictions.  Therefore, we will…</w:t>
      </w:r>
    </w:p>
    <w:p>
      <w:pPr>
        <w:numPr>
          <w:ilvl w:val="0"/>
          <w:numId w:val="1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Bulletin:</w:t>
      </w:r>
      <w:r>
        <w:rPr>
          <w:rFonts w:ascii="Calibri" w:hAnsi="Calibri" w:cs="Calibri" w:eastAsia="Calibri"/>
          <w:color w:val="auto"/>
          <w:spacing w:val="0"/>
          <w:position w:val="0"/>
          <w:sz w:val="24"/>
          <w:shd w:fill="auto" w:val="clear"/>
        </w:rPr>
        <w:t xml:space="preserve"> Not be handing out weekly bulletin inserts and would encourage you, if you haven’t already done so, to sign up for our weekly electronic newsletter by emailing </w:t>
      </w:r>
      <w:hyperlink xmlns:r="http://schemas.openxmlformats.org/officeDocument/2006/relationships" r:id="docRId2">
        <w:r>
          <w:rPr>
            <w:rFonts w:ascii="Calibri" w:hAnsi="Calibri" w:cs="Calibri" w:eastAsia="Calibri"/>
            <w:color w:val="0563C1"/>
            <w:spacing w:val="0"/>
            <w:position w:val="0"/>
            <w:sz w:val="24"/>
            <w:u w:val="single"/>
            <w:shd w:fill="auto" w:val="clear"/>
          </w:rPr>
          <w:t xml:space="preserve">lisa@kingbiblechurch.com</w:t>
        </w:r>
      </w:hyperlink>
      <w:r>
        <w:rPr>
          <w:rFonts w:ascii="Calibri" w:hAnsi="Calibri" w:cs="Calibri" w:eastAsia="Calibri"/>
          <w:color w:val="auto"/>
          <w:spacing w:val="0"/>
          <w:position w:val="0"/>
          <w:sz w:val="24"/>
          <w:shd w:fill="auto" w:val="clear"/>
        </w:rPr>
        <w:t xml:space="preserve">.</w:t>
      </w:r>
    </w:p>
    <w:p>
      <w:pPr>
        <w:numPr>
          <w:ilvl w:val="0"/>
          <w:numId w:val="1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Offering:</w:t>
      </w:r>
      <w:r>
        <w:rPr>
          <w:rFonts w:ascii="Calibri" w:hAnsi="Calibri" w:cs="Calibri" w:eastAsia="Calibri"/>
          <w:color w:val="auto"/>
          <w:spacing w:val="0"/>
          <w:position w:val="0"/>
          <w:sz w:val="24"/>
          <w:shd w:fill="auto" w:val="clear"/>
        </w:rPr>
        <w:t xml:space="preserve"> We will not be passing the offering plate but would encourage you to give by e-transfer, monthly e-withdrawal or by placing your offering in the plate at the back of the sanctuary.</w:t>
      </w:r>
    </w:p>
    <w:p>
      <w:pPr>
        <w:numPr>
          <w:ilvl w:val="0"/>
          <w:numId w:val="1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Information:</w:t>
      </w:r>
      <w:r>
        <w:rPr>
          <w:rFonts w:ascii="Calibri" w:hAnsi="Calibri" w:cs="Calibri" w:eastAsia="Calibri"/>
          <w:color w:val="auto"/>
          <w:spacing w:val="0"/>
          <w:position w:val="0"/>
          <w:sz w:val="24"/>
          <w:shd w:fill="auto" w:val="clear"/>
        </w:rPr>
        <w:t xml:space="preserve"> If you would like some information on our ministries or would like to communicate with the staff, please check out our website at </w:t>
      </w:r>
      <w:hyperlink xmlns:r="http://schemas.openxmlformats.org/officeDocument/2006/relationships" r:id="docRId3">
        <w:r>
          <w:rPr>
            <w:rFonts w:ascii="Calibri" w:hAnsi="Calibri" w:cs="Calibri" w:eastAsia="Calibri"/>
            <w:color w:val="0563C1"/>
            <w:spacing w:val="0"/>
            <w:position w:val="0"/>
            <w:sz w:val="24"/>
            <w:u w:val="single"/>
            <w:shd w:fill="auto" w:val="clear"/>
          </w:rPr>
          <w:t xml:space="preserve">www.kingbiblechurch.com</w:t>
        </w:r>
      </w:hyperlink>
      <w:r>
        <w:rPr>
          <w:rFonts w:ascii="Calibri" w:hAnsi="Calibri" w:cs="Calibri" w:eastAsia="Calibri"/>
          <w:color w:val="auto"/>
          <w:spacing w:val="0"/>
          <w:position w:val="0"/>
          <w:sz w:val="24"/>
          <w:shd w:fill="auto" w:val="clear"/>
        </w:rPr>
        <w:t xml:space="preserve"> or email the office at </w:t>
      </w:r>
      <w:hyperlink xmlns:r="http://schemas.openxmlformats.org/officeDocument/2006/relationships" r:id="docRId4">
        <w:r>
          <w:rPr>
            <w:rFonts w:ascii="Calibri" w:hAnsi="Calibri" w:cs="Calibri" w:eastAsia="Calibri"/>
            <w:color w:val="0563C1"/>
            <w:spacing w:val="0"/>
            <w:position w:val="0"/>
            <w:sz w:val="24"/>
            <w:u w:val="single"/>
            <w:shd w:fill="auto" w:val="clear"/>
          </w:rPr>
          <w:t xml:space="preserve">info@kingbiblechurch.com</w:t>
        </w:r>
      </w:hyperlink>
      <w:r>
        <w:rPr>
          <w:rFonts w:ascii="Calibri" w:hAnsi="Calibri" w:cs="Calibri" w:eastAsia="Calibri"/>
          <w:color w:val="auto"/>
          <w:spacing w:val="0"/>
          <w:position w:val="0"/>
          <w:sz w:val="24"/>
          <w:shd w:fill="auto" w:val="clear"/>
        </w:rPr>
        <w:t xml:space="preserve">.</w:t>
      </w:r>
    </w:p>
    <w:p>
      <w:pPr>
        <w:numPr>
          <w:ilvl w:val="0"/>
          <w:numId w:val="14"/>
        </w:numPr>
        <w:spacing w:before="0" w:after="0" w:line="240"/>
        <w:ind w:right="0" w:left="720" w:hanging="36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Coffee:</w:t>
      </w:r>
      <w:r>
        <w:rPr>
          <w:rFonts w:ascii="Calibri" w:hAnsi="Calibri" w:cs="Calibri" w:eastAsia="Calibri"/>
          <w:color w:val="auto"/>
          <w:spacing w:val="0"/>
          <w:position w:val="0"/>
          <w:sz w:val="24"/>
          <w:shd w:fill="auto" w:val="clear"/>
        </w:rPr>
        <w:t xml:space="preserve"> We will not be having a coffee time after the service till restrictions ease further.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Communion</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the Sunday’s that we will be celebrating Communion, we will provide prepackaged communion elements that you can pick up upon entering the sanctuary.</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Conclusion:</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will provide an opportunity via zoom for the KBC church family to meet and discuss any questions you might have in regard to our re-opening plan on Sunday June 28th @ 1:00pm </w:t>
      </w:r>
      <w:hyperlink xmlns:r="http://schemas.openxmlformats.org/officeDocument/2006/relationships" r:id="docRId5">
        <w:r>
          <w:rPr>
            <w:rFonts w:ascii="Calibri" w:hAnsi="Calibri" w:cs="Calibri" w:eastAsia="Calibri"/>
            <w:color w:val="0000FF"/>
            <w:spacing w:val="0"/>
            <w:position w:val="0"/>
            <w:sz w:val="24"/>
            <w:u w:val="single"/>
            <w:shd w:fill="auto" w:val="clear"/>
          </w:rPr>
          <w:t xml:space="preserve">https://us02web.zoom.us/j/88555212248</w:t>
        </w:r>
      </w:hyperlink>
      <w:r>
        <w:rPr>
          <w:rFonts w:ascii="Calibri" w:hAnsi="Calibri" w:cs="Calibri" w:eastAsia="Calibri"/>
          <w:color w:val="auto"/>
          <w:spacing w:val="0"/>
          <w:position w:val="0"/>
          <w:sz w:val="24"/>
          <w:shd w:fill="auto" w:val="clear"/>
        </w:rPr>
        <w:t xml:space="preserve">, as well the information will be available on our website at </w:t>
      </w:r>
      <w:hyperlink xmlns:r="http://schemas.openxmlformats.org/officeDocument/2006/relationships" r:id="docRId6">
        <w:r>
          <w:rPr>
            <w:rFonts w:ascii="Calibri" w:hAnsi="Calibri" w:cs="Calibri" w:eastAsia="Calibri"/>
            <w:color w:val="0563C1"/>
            <w:spacing w:val="0"/>
            <w:position w:val="0"/>
            <w:sz w:val="24"/>
            <w:u w:val="single"/>
            <w:shd w:fill="auto" w:val="clear"/>
          </w:rPr>
          <w:t xml:space="preserve">www.kingbiblechurch.com</w:t>
        </w:r>
      </w:hyperlink>
      <w:r>
        <w:rPr>
          <w:rFonts w:ascii="Calibri" w:hAnsi="Calibri" w:cs="Calibri" w:eastAsia="Calibri"/>
          <w:color w:val="auto"/>
          <w:spacing w:val="0"/>
          <w:position w:val="0"/>
          <w:sz w:val="24"/>
          <w:shd w:fill="auto" w:val="clear"/>
        </w:rPr>
        <w:t xml:space="preserve">.  You can also email the Elders at </w:t>
      </w:r>
      <w:hyperlink xmlns:r="http://schemas.openxmlformats.org/officeDocument/2006/relationships" r:id="docRId7">
        <w:r>
          <w:rPr>
            <w:rFonts w:ascii="Calibri" w:hAnsi="Calibri" w:cs="Calibri" w:eastAsia="Calibri"/>
            <w:color w:val="0563C1"/>
            <w:spacing w:val="0"/>
            <w:position w:val="0"/>
            <w:sz w:val="24"/>
            <w:u w:val="single"/>
            <w:shd w:fill="auto" w:val="clear"/>
          </w:rPr>
          <w:t xml:space="preserve">elders@kingbiblechurch.com</w:t>
        </w:r>
      </w:hyperlink>
      <w:r>
        <w:rPr>
          <w:rFonts w:ascii="Calibri" w:hAnsi="Calibri" w:cs="Calibri" w:eastAsia="Calibri"/>
          <w:color w:val="auto"/>
          <w:spacing w:val="0"/>
          <w:position w:val="0"/>
          <w:sz w:val="24"/>
          <w:shd w:fill="auto" w:val="clear"/>
        </w:rPr>
        <w:t xml:space="preserve"> with any questions or concerns.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3">
    <w:abstractNumId w:val="30"/>
  </w:num>
  <w:num w:numId="5">
    <w:abstractNumId w:val="24"/>
  </w:num>
  <w:num w:numId="8">
    <w:abstractNumId w:val="18"/>
  </w:num>
  <w:num w:numId="10">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kingbiblechurch.com/" Id="docRId3" Type="http://schemas.openxmlformats.org/officeDocument/2006/relationships/hyperlink" /><Relationship TargetMode="External" Target="mailto:elders@kingbiblechurch.com" Id="docRId7" Type="http://schemas.openxmlformats.org/officeDocument/2006/relationships/hyperlink" /><Relationship TargetMode="External" Target="http://www.kingbiblechurch.com/" Id="docRId0" Type="http://schemas.openxmlformats.org/officeDocument/2006/relationships/hyperlink" /><Relationship TargetMode="External" Target="mailto:lisa@kingbiblechurch.com" Id="docRId2" Type="http://schemas.openxmlformats.org/officeDocument/2006/relationships/hyperlink" /><Relationship TargetMode="External" Target="mailto:info@kingbiblechurch.com" Id="docRId4" Type="http://schemas.openxmlformats.org/officeDocument/2006/relationships/hyperlink" /><Relationship TargetMode="External" Target="http://www.kingbiblechurch.com/" Id="docRId6" Type="http://schemas.openxmlformats.org/officeDocument/2006/relationships/hyperlink" /><Relationship Target="numbering.xml" Id="docRId8" Type="http://schemas.openxmlformats.org/officeDocument/2006/relationships/numbering" /><Relationship TargetMode="External" Target="https://covid-19.ontario.ca/self-assessment/" Id="docRId1" Type="http://schemas.openxmlformats.org/officeDocument/2006/relationships/hyperlink" /><Relationship TargetMode="External" Target="https://us02web.zoom.us/j/88555212248" Id="docRId5" Type="http://schemas.openxmlformats.org/officeDocument/2006/relationships/hyperlink" /><Relationship Target="styles.xml" Id="docRId9" Type="http://schemas.openxmlformats.org/officeDocument/2006/relationships/styles" /></Relationships>
</file>